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8D" w:rsidRPr="00660886" w:rsidRDefault="002F3D8D" w:rsidP="002F3D8D">
      <w:pPr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60886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Unwrapping </w:t>
      </w:r>
      <w:proofErr w:type="gramStart"/>
      <w:r w:rsidRPr="00660886">
        <w:rPr>
          <w:rFonts w:ascii="Verdana" w:hAnsi="Verdana"/>
          <w:b/>
          <w:bCs/>
          <w:color w:val="000000" w:themeColor="text1"/>
          <w:sz w:val="28"/>
          <w:szCs w:val="28"/>
        </w:rPr>
        <w:t>The</w:t>
      </w:r>
      <w:proofErr w:type="gramEnd"/>
      <w:r w:rsidRPr="00660886">
        <w:rPr>
          <w:rFonts w:ascii="Verdana" w:hAnsi="Verdana"/>
          <w:b/>
          <w:bCs/>
          <w:color w:val="000000" w:themeColor="text1"/>
          <w:sz w:val="28"/>
          <w:szCs w:val="28"/>
        </w:rPr>
        <w:t xml:space="preserve"> Blessing Of Christmas</w:t>
      </w:r>
    </w:p>
    <w:p w:rsidR="002F3D8D" w:rsidRPr="00660886" w:rsidRDefault="002F3D8D" w:rsidP="002F3D8D">
      <w:pPr>
        <w:jc w:val="center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660886">
        <w:rPr>
          <w:rFonts w:ascii="Verdana" w:hAnsi="Verdana"/>
          <w:b/>
          <w:bCs/>
          <w:color w:val="000000" w:themeColor="text1"/>
          <w:sz w:val="28"/>
          <w:szCs w:val="28"/>
        </w:rPr>
        <w:t>John 1:9-13</w:t>
      </w:r>
    </w:p>
    <w:p w:rsidR="002F3D8D" w:rsidRPr="00660886" w:rsidRDefault="002F3D8D" w:rsidP="002F3D8D">
      <w:pPr>
        <w:pStyle w:val="HTMLPreformatted"/>
        <w:shd w:val="clear" w:color="auto" w:fill="FFFFFF"/>
        <w:rPr>
          <w:rStyle w:val="text"/>
          <w:rFonts w:ascii="Verdana" w:hAnsi="Verdana"/>
          <w:b/>
          <w:bCs/>
          <w:i/>
          <w:iCs/>
          <w:color w:val="000000" w:themeColor="text1"/>
          <w:sz w:val="24"/>
          <w:szCs w:val="24"/>
          <w:shd w:val="clear" w:color="auto" w:fill="FFFFFF"/>
          <w:vertAlign w:val="superscript"/>
        </w:rPr>
      </w:pPr>
    </w:p>
    <w:p w:rsidR="002F3D8D" w:rsidRPr="00660886" w:rsidRDefault="002F3D8D" w:rsidP="002F3D8D">
      <w:pPr>
        <w:pStyle w:val="HTMLPreformatted"/>
        <w:shd w:val="clear" w:color="auto" w:fill="FFFFFF"/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Style w:val="text"/>
          <w:rFonts w:ascii="Verdana" w:hAnsi="Verdana"/>
          <w:b/>
          <w:bCs/>
          <w:i/>
          <w:iCs/>
          <w:color w:val="000000" w:themeColor="text1"/>
          <w:sz w:val="24"/>
          <w:szCs w:val="24"/>
          <w:shd w:val="clear" w:color="auto" w:fill="FFFFFF"/>
          <w:vertAlign w:val="superscript"/>
        </w:rPr>
        <w:t>6</w:t>
      </w:r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while they were there, the time came for her to give birth.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Style w:val="text"/>
          <w:rFonts w:ascii="Verdana" w:hAnsi="Verdana"/>
          <w:b/>
          <w:bCs/>
          <w:i/>
          <w:iCs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And she gave birth to her firstborn son 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 xml:space="preserve">wrapped him in swaddling </w:t>
      </w:r>
      <w:proofErr w:type="spellStart"/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cloths</w:t>
      </w:r>
      <w:proofErr w:type="spellEnd"/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 xml:space="preserve"> and laid him in a manger, because there was no place for them in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Style w:val="text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 xml:space="preserve">the inn. </w:t>
      </w:r>
      <w:r w:rsidRPr="00660886">
        <w:rPr>
          <w:rStyle w:val="text"/>
          <w:rFonts w:ascii="Verdana" w:hAnsi="Verdana"/>
          <w:color w:val="000000" w:themeColor="text1"/>
          <w:sz w:val="24"/>
          <w:szCs w:val="24"/>
          <w:shd w:val="clear" w:color="auto" w:fill="FFFFFF"/>
        </w:rPr>
        <w:t>Luke 2:6-7</w:t>
      </w:r>
    </w:p>
    <w:p w:rsidR="002F3D8D" w:rsidRPr="00660886" w:rsidRDefault="002F3D8D" w:rsidP="002F3D8D">
      <w:pPr>
        <w:pStyle w:val="HTMLPreformatted"/>
        <w:shd w:val="clear" w:color="auto" w:fill="FFFFFF"/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pStyle w:val="HTMLPreformatted"/>
        <w:shd w:val="clear" w:color="auto" w:fill="FFFFFF"/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In the beginning was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the Word, 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the Word was with God, 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60886">
        <w:rPr>
          <w:rFonts w:ascii="Verdana" w:hAnsi="Verdana"/>
          <w:i/>
          <w:iCs/>
          <w:color w:val="000000" w:themeColor="text1"/>
          <w:sz w:val="24"/>
          <w:szCs w:val="24"/>
          <w:shd w:val="clear" w:color="auto" w:fill="FFFFFF"/>
        </w:rPr>
        <w:t xml:space="preserve">the Word was God. </w:t>
      </w:r>
      <w:r w:rsidRPr="00660886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John 1:1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Verdana" w:hAnsi="Verdana"/>
          <w:iCs/>
          <w:color w:val="000000" w:themeColor="text1"/>
        </w:rPr>
      </w:pPr>
      <w:r w:rsidRPr="00660886">
        <w:rPr>
          <w:rStyle w:val="textjohn-1-9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9</w:t>
      </w:r>
      <w:r w:rsidRPr="00660886">
        <w:rPr>
          <w:rStyle w:val="textjohn-1-9"/>
          <w:rFonts w:ascii="Verdana" w:hAnsi="Verdana"/>
          <w:i/>
          <w:iCs/>
          <w:color w:val="000000" w:themeColor="text1"/>
          <w:shd w:val="clear" w:color="auto" w:fill="FFFFFF"/>
        </w:rPr>
        <w:t>The true light, which gives light to everyone, was coming into the world.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0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10</w:t>
      </w:r>
      <w:r w:rsidRPr="00660886">
        <w:rPr>
          <w:rStyle w:val="textjohn-1-10"/>
          <w:rFonts w:ascii="Verdana" w:hAnsi="Verdana"/>
          <w:i/>
          <w:iCs/>
          <w:color w:val="000000" w:themeColor="text1"/>
          <w:shd w:val="clear" w:color="auto" w:fill="FFFFFF"/>
        </w:rPr>
        <w:t>He was in the world, and the world was made through him, yet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0"/>
          <w:rFonts w:ascii="Verdana" w:hAnsi="Verdana"/>
          <w:i/>
          <w:iCs/>
          <w:color w:val="000000" w:themeColor="text1"/>
          <w:shd w:val="clear" w:color="auto" w:fill="FFFFFF"/>
        </w:rPr>
        <w:t>the world did not know him.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11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He came to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his own,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his own people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did not receive him.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12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But to all who did receive him,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who believed in his name,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he gave the right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to become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children of God,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3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13</w:t>
      </w: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>who were born,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>not of blood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>nor of the will of the flesh nor of the will of man, but of God.</w:t>
      </w: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 xml:space="preserve"> </w:t>
      </w:r>
      <w:r w:rsidRPr="00660886">
        <w:rPr>
          <w:rStyle w:val="textjohn-1-13"/>
          <w:rFonts w:ascii="Verdana" w:hAnsi="Verdana"/>
          <w:iCs/>
          <w:color w:val="000000" w:themeColor="text1"/>
          <w:shd w:val="clear" w:color="auto" w:fill="FFFFFF"/>
        </w:rPr>
        <w:t>John 1:9-13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Impact" w:hAnsi="Impact"/>
          <w:color w:val="000000" w:themeColor="text1"/>
          <w:sz w:val="28"/>
          <w:szCs w:val="28"/>
          <w:u w:val="single"/>
        </w:rPr>
      </w:pPr>
      <w:r w:rsidRPr="00660886">
        <w:rPr>
          <w:rFonts w:ascii="Impact" w:hAnsi="Impact"/>
          <w:color w:val="000000" w:themeColor="text1"/>
          <w:sz w:val="28"/>
          <w:szCs w:val="28"/>
        </w:rPr>
        <w:t xml:space="preserve">I. Illuminates </w:t>
      </w:r>
      <w:proofErr w:type="gramStart"/>
      <w:r w:rsidRPr="00660886">
        <w:rPr>
          <w:rFonts w:ascii="Impact" w:hAnsi="Impact"/>
          <w:color w:val="000000" w:themeColor="text1"/>
          <w:sz w:val="28"/>
          <w:szCs w:val="28"/>
        </w:rPr>
        <w:t>The</w:t>
      </w:r>
      <w:proofErr w:type="gramEnd"/>
      <w:r w:rsidRPr="00660886">
        <w:rPr>
          <w:rFonts w:ascii="Impact" w:hAnsi="Impact"/>
          <w:color w:val="000000" w:themeColor="text1"/>
          <w:sz w:val="28"/>
          <w:szCs w:val="28"/>
        </w:rPr>
        <w:t xml:space="preserve"> Nature Of The </w:t>
      </w:r>
      <w:r w:rsidRPr="00660886">
        <w:rPr>
          <w:rFonts w:ascii="Impact" w:hAnsi="Impact"/>
          <w:color w:val="000000" w:themeColor="text1"/>
          <w:sz w:val="28"/>
          <w:szCs w:val="28"/>
          <w:u w:val="single"/>
        </w:rPr>
        <w:t>SON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660886">
        <w:rPr>
          <w:rStyle w:val="textjohn-1-10"/>
          <w:rFonts w:ascii="Verdana" w:hAnsi="Verdana"/>
          <w:i/>
          <w:iCs/>
          <w:color w:val="000000" w:themeColor="text1"/>
          <w:shd w:val="clear" w:color="auto" w:fill="FFFFFF"/>
        </w:rPr>
        <w:t>and</w:t>
      </w:r>
      <w:proofErr w:type="gramEnd"/>
      <w:r w:rsidRPr="00660886">
        <w:rPr>
          <w:rStyle w:val="textjohn-1-10"/>
          <w:rFonts w:ascii="Verdana" w:hAnsi="Verdana"/>
          <w:i/>
          <w:iCs/>
          <w:color w:val="000000" w:themeColor="text1"/>
          <w:shd w:val="clear" w:color="auto" w:fill="FFFFFF"/>
        </w:rPr>
        <w:t xml:space="preserve"> the world was made through him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Style w:val="text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1</w:t>
      </w:r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>In the beginning was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>the Word, 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>the Word was with God, 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>the Word was God.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2</w:t>
      </w:r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>He was in the beginning with God.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3</w:t>
      </w:r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 xml:space="preserve">All things were made through him, and without him was not </w:t>
      </w:r>
      <w:proofErr w:type="spellStart"/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>any thing</w:t>
      </w:r>
      <w:proofErr w:type="spellEnd"/>
      <w:r w:rsidRPr="00660886">
        <w:rPr>
          <w:rStyle w:val="text"/>
          <w:rFonts w:ascii="Verdana" w:hAnsi="Verdana"/>
          <w:i/>
          <w:iCs/>
          <w:color w:val="000000" w:themeColor="text1"/>
          <w:shd w:val="clear" w:color="auto" w:fill="FFFFFF"/>
        </w:rPr>
        <w:t xml:space="preserve"> made that was made. </w:t>
      </w:r>
      <w:r w:rsidRPr="00660886">
        <w:rPr>
          <w:rStyle w:val="text"/>
          <w:rFonts w:ascii="Verdana" w:hAnsi="Verdana"/>
          <w:color w:val="000000" w:themeColor="text1"/>
          <w:shd w:val="clear" w:color="auto" w:fill="FFFFFF"/>
        </w:rPr>
        <w:t>John 1:1-3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Fonts w:ascii="Verdana" w:hAnsi="Verdana"/>
          <w:i/>
          <w:iCs/>
          <w:color w:val="000000" w:themeColor="text1"/>
          <w:shd w:val="clear" w:color="auto" w:fill="FFFFFF"/>
        </w:rPr>
        <w:t>For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Fonts w:ascii="Verdana" w:hAnsi="Verdana"/>
          <w:i/>
          <w:iCs/>
          <w:color w:val="000000" w:themeColor="text1"/>
          <w:shd w:val="clear" w:color="auto" w:fill="FFFFFF"/>
        </w:rPr>
        <w:t xml:space="preserve">in him the whole fullness of deity dwells bodily. </w:t>
      </w:r>
      <w:r w:rsidRPr="00660886">
        <w:rPr>
          <w:rFonts w:ascii="Verdana" w:hAnsi="Verdana"/>
          <w:color w:val="000000" w:themeColor="text1"/>
          <w:shd w:val="clear" w:color="auto" w:fill="FFFFFF"/>
        </w:rPr>
        <w:t>Colossians 2:9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Impact" w:hAnsi="Impact"/>
          <w:color w:val="000000" w:themeColor="text1"/>
          <w:sz w:val="28"/>
          <w:szCs w:val="28"/>
          <w:u w:val="single"/>
        </w:rPr>
      </w:pPr>
      <w:r w:rsidRPr="00660886">
        <w:rPr>
          <w:rFonts w:ascii="Impact" w:hAnsi="Impact"/>
          <w:color w:val="000000" w:themeColor="text1"/>
          <w:sz w:val="28"/>
          <w:szCs w:val="28"/>
        </w:rPr>
        <w:t xml:space="preserve">II. Illuminates </w:t>
      </w:r>
      <w:proofErr w:type="gramStart"/>
      <w:r w:rsidRPr="00660886">
        <w:rPr>
          <w:rFonts w:ascii="Impact" w:hAnsi="Impact"/>
          <w:color w:val="000000" w:themeColor="text1"/>
          <w:sz w:val="28"/>
          <w:szCs w:val="28"/>
        </w:rPr>
        <w:t>The</w:t>
      </w:r>
      <w:proofErr w:type="gramEnd"/>
      <w:r w:rsidRPr="00660886">
        <w:rPr>
          <w:rFonts w:ascii="Impact" w:hAnsi="Impact"/>
          <w:color w:val="000000" w:themeColor="text1"/>
          <w:sz w:val="28"/>
          <w:szCs w:val="28"/>
        </w:rPr>
        <w:t xml:space="preserve"> Nature Of Our </w:t>
      </w:r>
      <w:r w:rsidRPr="00660886">
        <w:rPr>
          <w:rFonts w:ascii="Impact" w:hAnsi="Impact"/>
          <w:color w:val="000000" w:themeColor="text1"/>
          <w:sz w:val="28"/>
          <w:szCs w:val="28"/>
          <w:u w:val="single"/>
        </w:rPr>
        <w:t>SOULS</w:t>
      </w:r>
    </w:p>
    <w:p w:rsidR="002F3D8D" w:rsidRPr="00660886" w:rsidRDefault="002F3D8D" w:rsidP="002F3D8D">
      <w:pPr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</w:pPr>
      <w:proofErr w:type="gramStart"/>
      <w:r w:rsidRPr="00660886">
        <w:rPr>
          <w:rStyle w:val="textjohn-1-10"/>
          <w:rFonts w:ascii="Verdana" w:hAnsi="Verdana"/>
          <w:i/>
          <w:iCs/>
          <w:color w:val="000000" w:themeColor="text1"/>
          <w:shd w:val="clear" w:color="auto" w:fill="FFFFFF"/>
        </w:rPr>
        <w:t>the</w:t>
      </w:r>
      <w:proofErr w:type="gramEnd"/>
      <w:r w:rsidRPr="00660886">
        <w:rPr>
          <w:rStyle w:val="textjohn-1-10"/>
          <w:rFonts w:ascii="Verdana" w:hAnsi="Verdana"/>
          <w:i/>
          <w:iCs/>
          <w:color w:val="000000" w:themeColor="text1"/>
          <w:shd w:val="clear" w:color="auto" w:fill="FFFFFF"/>
        </w:rPr>
        <w:t xml:space="preserve"> world did not know him.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He came to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his own,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his own people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did not receive him</w:t>
      </w:r>
      <w:r w:rsidRPr="00660886"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  <w:t>.</w:t>
      </w:r>
    </w:p>
    <w:p w:rsidR="002F3D8D" w:rsidRPr="00660886" w:rsidRDefault="002F3D8D" w:rsidP="002F3D8D">
      <w:pPr>
        <w:rPr>
          <w:rStyle w:val="textjohn-1-11"/>
          <w:rFonts w:ascii="Verdana" w:hAnsi="Verdana"/>
          <w:i/>
          <w:iCs/>
          <w:color w:val="000000" w:themeColor="text1"/>
          <w:shd w:val="clear" w:color="auto" w:fill="FFFFFF"/>
        </w:rPr>
      </w:pPr>
    </w:p>
    <w:p w:rsidR="002F3D8D" w:rsidRPr="00660886" w:rsidRDefault="002F3D8D" w:rsidP="002F3D8D">
      <w:pPr>
        <w:rPr>
          <w:rFonts w:ascii="Verdana" w:hAnsi="Verdana"/>
          <w:color w:val="000000" w:themeColor="text1"/>
        </w:rPr>
      </w:pPr>
      <w:r w:rsidRPr="00660886">
        <w:rPr>
          <w:rFonts w:ascii="Verdana" w:hAnsi="Verdana"/>
          <w:color w:val="000000" w:themeColor="text1"/>
          <w:sz w:val="28"/>
          <w:szCs w:val="28"/>
        </w:rPr>
        <w:t xml:space="preserve"> </w:t>
      </w:r>
      <w:r w:rsidRPr="00660886">
        <w:rPr>
          <w:rStyle w:val="woj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19</w:t>
      </w:r>
      <w:r w:rsidRPr="00660886">
        <w:rPr>
          <w:rStyle w:val="woj"/>
          <w:rFonts w:ascii="Verdana" w:hAnsi="Verdana"/>
          <w:i/>
          <w:iCs/>
          <w:color w:val="000000" w:themeColor="text1"/>
          <w:shd w:val="clear" w:color="auto" w:fill="FFFFFF"/>
        </w:rPr>
        <w:t>And this is the judgment: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woj"/>
          <w:rFonts w:ascii="Verdana" w:hAnsi="Verdana"/>
          <w:i/>
          <w:iCs/>
          <w:color w:val="000000" w:themeColor="text1"/>
          <w:shd w:val="clear" w:color="auto" w:fill="FFFFFF"/>
        </w:rPr>
        <w:t>the light has come into the world, and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 xml:space="preserve"> </w:t>
      </w:r>
      <w:r w:rsidRPr="00660886">
        <w:rPr>
          <w:rStyle w:val="woj"/>
          <w:rFonts w:ascii="Verdana" w:hAnsi="Verdana"/>
          <w:i/>
          <w:iCs/>
          <w:color w:val="000000" w:themeColor="text1"/>
          <w:shd w:val="clear" w:color="auto" w:fill="FFFFFF"/>
        </w:rPr>
        <w:t>people loved the darkness rather than the light because</w:t>
      </w:r>
      <w:bookmarkStart w:id="0" w:name="_GoBack"/>
      <w:bookmarkEnd w:id="0"/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woj"/>
          <w:rFonts w:ascii="Verdana" w:hAnsi="Verdana"/>
          <w:i/>
          <w:iCs/>
          <w:color w:val="000000" w:themeColor="text1"/>
          <w:shd w:val="clear" w:color="auto" w:fill="FFFFFF"/>
        </w:rPr>
        <w:t>their works were evil.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woj"/>
          <w:rFonts w:ascii="Verdana" w:hAnsi="Verdana"/>
          <w:b/>
          <w:bCs/>
          <w:i/>
          <w:iCs/>
          <w:color w:val="000000" w:themeColor="text1"/>
          <w:shd w:val="clear" w:color="auto" w:fill="FFFFFF"/>
          <w:vertAlign w:val="superscript"/>
        </w:rPr>
        <w:t>20</w:t>
      </w:r>
      <w:r w:rsidRPr="00660886">
        <w:rPr>
          <w:rStyle w:val="woj"/>
          <w:rFonts w:ascii="Verdana" w:hAnsi="Verdana"/>
          <w:i/>
          <w:iCs/>
          <w:color w:val="000000" w:themeColor="text1"/>
          <w:shd w:val="clear" w:color="auto" w:fill="FFFFFF"/>
        </w:rPr>
        <w:t>For everyone who does wicked things hates the light and does not come to the light,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woj"/>
          <w:rFonts w:ascii="Verdana" w:hAnsi="Verdana"/>
          <w:i/>
          <w:iCs/>
          <w:color w:val="000000" w:themeColor="text1"/>
          <w:shd w:val="clear" w:color="auto" w:fill="FFFFFF"/>
        </w:rPr>
        <w:t xml:space="preserve">lest his works should be exposed. </w:t>
      </w:r>
      <w:r w:rsidRPr="00660886">
        <w:rPr>
          <w:rStyle w:val="woj"/>
          <w:rFonts w:ascii="Verdana" w:hAnsi="Verdana"/>
          <w:color w:val="000000" w:themeColor="text1"/>
          <w:shd w:val="clear" w:color="auto" w:fill="FFFFFF"/>
        </w:rPr>
        <w:t>John 3:19-20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Impact" w:hAnsi="Impact"/>
          <w:color w:val="000000" w:themeColor="text1"/>
          <w:sz w:val="28"/>
          <w:szCs w:val="28"/>
          <w:u w:val="single"/>
        </w:rPr>
      </w:pPr>
      <w:r w:rsidRPr="00660886">
        <w:rPr>
          <w:rFonts w:ascii="Impact" w:hAnsi="Impact"/>
          <w:color w:val="000000" w:themeColor="text1"/>
          <w:sz w:val="28"/>
          <w:szCs w:val="28"/>
        </w:rPr>
        <w:t xml:space="preserve">III. Illuminates </w:t>
      </w:r>
      <w:proofErr w:type="gramStart"/>
      <w:r w:rsidRPr="00660886">
        <w:rPr>
          <w:rFonts w:ascii="Impact" w:hAnsi="Impact"/>
          <w:color w:val="000000" w:themeColor="text1"/>
          <w:sz w:val="28"/>
          <w:szCs w:val="28"/>
        </w:rPr>
        <w:t>The</w:t>
      </w:r>
      <w:proofErr w:type="gramEnd"/>
      <w:r w:rsidRPr="00660886">
        <w:rPr>
          <w:rFonts w:ascii="Impact" w:hAnsi="Impact"/>
          <w:color w:val="000000" w:themeColor="text1"/>
          <w:sz w:val="28"/>
          <w:szCs w:val="28"/>
        </w:rPr>
        <w:t xml:space="preserve"> Nature Of </w:t>
      </w:r>
      <w:r w:rsidRPr="00660886">
        <w:rPr>
          <w:rFonts w:ascii="Impact" w:hAnsi="Impact"/>
          <w:color w:val="000000" w:themeColor="text1"/>
          <w:sz w:val="28"/>
          <w:szCs w:val="28"/>
          <w:u w:val="single"/>
        </w:rPr>
        <w:t>SALVATION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But to all who did receive him,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who believed in his name,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he gave the right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>to become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2"/>
          <w:rFonts w:ascii="Verdana" w:hAnsi="Verdana"/>
          <w:i/>
          <w:iCs/>
          <w:color w:val="000000" w:themeColor="text1"/>
          <w:shd w:val="clear" w:color="auto" w:fill="FFFFFF"/>
        </w:rPr>
        <w:t xml:space="preserve">children of God. 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>W</w:t>
      </w: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>ho were born,</w:t>
      </w:r>
      <w:r w:rsidRPr="00660886">
        <w:rPr>
          <w:rStyle w:val="apple-converted-space"/>
          <w:rFonts w:ascii="Verdana" w:hAnsi="Verdana"/>
          <w:i/>
          <w:iCs/>
          <w:color w:val="000000" w:themeColor="text1"/>
          <w:shd w:val="clear" w:color="auto" w:fill="FFFFFF"/>
        </w:rPr>
        <w:t> </w:t>
      </w:r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 xml:space="preserve">not of blood nor of the will of the flesh nor of the will of man, but of </w:t>
      </w:r>
      <w:proofErr w:type="gramStart"/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>God.</w:t>
      </w:r>
      <w:proofErr w:type="gramEnd"/>
      <w:r w:rsidRPr="00660886">
        <w:rPr>
          <w:rStyle w:val="textjohn-1-13"/>
          <w:rFonts w:ascii="Verdana" w:hAnsi="Verdana"/>
          <w:i/>
          <w:iCs/>
          <w:color w:val="000000" w:themeColor="text1"/>
          <w:shd w:val="clear" w:color="auto" w:fill="FFFFFF"/>
        </w:rPr>
        <w:t xml:space="preserve">  </w:t>
      </w:r>
      <w:r w:rsidRPr="00660886">
        <w:rPr>
          <w:rStyle w:val="textjohn-1-13"/>
          <w:rFonts w:ascii="Verdana" w:hAnsi="Verdana"/>
          <w:iCs/>
          <w:color w:val="000000" w:themeColor="text1"/>
          <w:shd w:val="clear" w:color="auto" w:fill="FFFFFF"/>
        </w:rPr>
        <w:t>John 1:13</w:t>
      </w: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</w:p>
    <w:p w:rsidR="002F3D8D" w:rsidRPr="00660886" w:rsidRDefault="002F3D8D" w:rsidP="002F3D8D">
      <w:pPr>
        <w:rPr>
          <w:rFonts w:ascii="Verdana" w:hAnsi="Verdana"/>
          <w:color w:val="000000" w:themeColor="text1"/>
          <w:sz w:val="28"/>
          <w:szCs w:val="28"/>
        </w:rPr>
      </w:pPr>
      <w:r w:rsidRPr="00660886">
        <w:rPr>
          <w:rFonts w:ascii="Verdana" w:hAnsi="Verdana"/>
          <w:b/>
          <w:color w:val="000000" w:themeColor="text1"/>
          <w:sz w:val="28"/>
          <w:szCs w:val="28"/>
        </w:rPr>
        <w:t xml:space="preserve">One Last Thought: </w:t>
      </w:r>
      <w:r w:rsidRPr="00660886">
        <w:rPr>
          <w:rFonts w:ascii="Verdana" w:hAnsi="Verdana"/>
          <w:color w:val="000000" w:themeColor="text1"/>
          <w:sz w:val="28"/>
          <w:szCs w:val="28"/>
        </w:rPr>
        <w:t>The blessing of Christmas cannot be enjoyed</w:t>
      </w:r>
      <w:r w:rsidR="00660886" w:rsidRPr="00660886">
        <w:rPr>
          <w:rFonts w:ascii="Verdana" w:hAnsi="Verdana"/>
          <w:color w:val="000000" w:themeColor="text1"/>
          <w:sz w:val="28"/>
          <w:szCs w:val="28"/>
        </w:rPr>
        <w:t xml:space="preserve"> until</w:t>
      </w:r>
      <w:r w:rsidRPr="00660886">
        <w:rPr>
          <w:rFonts w:ascii="Verdana" w:hAnsi="Verdana"/>
          <w:color w:val="000000" w:themeColor="text1"/>
          <w:sz w:val="28"/>
          <w:szCs w:val="28"/>
        </w:rPr>
        <w:t xml:space="preserve"> it is </w:t>
      </w:r>
      <w:r w:rsidRPr="00660886">
        <w:rPr>
          <w:rFonts w:ascii="Verdana" w:hAnsi="Verdana"/>
          <w:color w:val="000000" w:themeColor="text1"/>
          <w:sz w:val="28"/>
          <w:szCs w:val="28"/>
          <w:u w:val="single"/>
        </w:rPr>
        <w:t>UNWRAPPED</w:t>
      </w:r>
      <w:r w:rsidR="00660886" w:rsidRPr="00660886">
        <w:rPr>
          <w:rFonts w:ascii="Verdana" w:hAnsi="Verdana"/>
          <w:color w:val="000000" w:themeColor="text1"/>
          <w:sz w:val="28"/>
          <w:szCs w:val="28"/>
        </w:rPr>
        <w:t>!</w:t>
      </w:r>
    </w:p>
    <w:p w:rsidR="00DC5CD4" w:rsidRPr="00660886" w:rsidRDefault="00DC5CD4">
      <w:pPr>
        <w:rPr>
          <w:color w:val="000000" w:themeColor="text1"/>
        </w:rPr>
      </w:pPr>
    </w:p>
    <w:sectPr w:rsidR="00DC5CD4" w:rsidRPr="00660886" w:rsidSect="00C578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8D"/>
    <w:rsid w:val="000D282F"/>
    <w:rsid w:val="002F3D8D"/>
    <w:rsid w:val="004065A8"/>
    <w:rsid w:val="006422DC"/>
    <w:rsid w:val="00660886"/>
    <w:rsid w:val="007A1130"/>
    <w:rsid w:val="008C7985"/>
    <w:rsid w:val="00937463"/>
    <w:rsid w:val="00DC5CD4"/>
    <w:rsid w:val="00E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3DA8D-8FF7-41C8-8283-3248E5A7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D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2DC"/>
    <w:pPr>
      <w:keepNext/>
      <w:outlineLvl w:val="0"/>
    </w:pPr>
    <w:rPr>
      <w:rFonts w:ascii="Impact" w:eastAsiaTheme="majorEastAsia" w:hAnsi="Impact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rmon">
    <w:name w:val="Heading Sermon"/>
    <w:qFormat/>
    <w:rsid w:val="007A1130"/>
    <w:pPr>
      <w:spacing w:after="0" w:line="240" w:lineRule="auto"/>
    </w:pPr>
    <w:rPr>
      <w:rFonts w:ascii="Impact" w:eastAsia="Times New Roman" w:hAnsi="Impact" w:cs="Times New Roman"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6422DC"/>
    <w:rPr>
      <w:rFonts w:ascii="Impact" w:eastAsiaTheme="majorEastAsia" w:hAnsi="Impact" w:cstheme="majorBidi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CD4"/>
    <w:pPr>
      <w:spacing w:after="120" w:line="259" w:lineRule="auto"/>
    </w:pPr>
    <w:rPr>
      <w:rFonts w:ascii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CD4"/>
  </w:style>
  <w:style w:type="paragraph" w:styleId="Title">
    <w:name w:val="Title"/>
    <w:basedOn w:val="Normal"/>
    <w:next w:val="Normal"/>
    <w:link w:val="TitleChar"/>
    <w:qFormat/>
    <w:rsid w:val="000D282F"/>
    <w:pPr>
      <w:outlineLvl w:val="0"/>
    </w:pPr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D282F"/>
    <w:rPr>
      <w:rFonts w:ascii="Verdana" w:eastAsiaTheme="majorEastAsia" w:hAnsi="Verdana" w:cstheme="majorBidi"/>
      <w:b/>
      <w:bCs/>
      <w:kern w:val="28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3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3D8D"/>
    <w:rPr>
      <w:rFonts w:ascii="Courier New" w:hAnsi="Courier New" w:cs="Courier New"/>
      <w:sz w:val="20"/>
      <w:szCs w:val="20"/>
    </w:rPr>
  </w:style>
  <w:style w:type="character" w:customStyle="1" w:styleId="text">
    <w:name w:val="text"/>
    <w:basedOn w:val="DefaultParagraphFont"/>
    <w:rsid w:val="002F3D8D"/>
  </w:style>
  <w:style w:type="character" w:customStyle="1" w:styleId="apple-converted-space">
    <w:name w:val="apple-converted-space"/>
    <w:basedOn w:val="DefaultParagraphFont"/>
    <w:rsid w:val="002F3D8D"/>
  </w:style>
  <w:style w:type="character" w:customStyle="1" w:styleId="textjohn-1-9">
    <w:name w:val="textjohn-1-9"/>
    <w:basedOn w:val="DefaultParagraphFont"/>
    <w:rsid w:val="002F3D8D"/>
  </w:style>
  <w:style w:type="character" w:customStyle="1" w:styleId="textjohn-1-10">
    <w:name w:val="textjohn-1-10"/>
    <w:basedOn w:val="DefaultParagraphFont"/>
    <w:rsid w:val="002F3D8D"/>
  </w:style>
  <w:style w:type="character" w:customStyle="1" w:styleId="textjohn-1-11">
    <w:name w:val="textjohn-1-11"/>
    <w:basedOn w:val="DefaultParagraphFont"/>
    <w:rsid w:val="002F3D8D"/>
  </w:style>
  <w:style w:type="character" w:customStyle="1" w:styleId="textjohn-1-12">
    <w:name w:val="textjohn-1-12"/>
    <w:basedOn w:val="DefaultParagraphFont"/>
    <w:rsid w:val="002F3D8D"/>
  </w:style>
  <w:style w:type="character" w:customStyle="1" w:styleId="textjohn-1-13">
    <w:name w:val="textjohn-1-13"/>
    <w:basedOn w:val="DefaultParagraphFont"/>
    <w:rsid w:val="002F3D8D"/>
  </w:style>
  <w:style w:type="character" w:customStyle="1" w:styleId="woj">
    <w:name w:val="woj"/>
    <w:basedOn w:val="DefaultParagraphFont"/>
    <w:rsid w:val="002F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Walliser</dc:creator>
  <cp:keywords/>
  <dc:description/>
  <cp:lastModifiedBy>Troy Walliser</cp:lastModifiedBy>
  <cp:revision>2</cp:revision>
  <dcterms:created xsi:type="dcterms:W3CDTF">2014-12-19T15:02:00Z</dcterms:created>
  <dcterms:modified xsi:type="dcterms:W3CDTF">2014-12-19T15:14:00Z</dcterms:modified>
</cp:coreProperties>
</file>